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423" w:rsidRPr="00526423" w:rsidRDefault="00526423" w:rsidP="00526423">
      <w:pPr>
        <w:rPr>
          <w:b/>
          <w:color w:val="1F497D"/>
        </w:rPr>
      </w:pPr>
      <w:bookmarkStart w:id="0" w:name="_GoBack"/>
      <w:bookmarkEnd w:id="0"/>
      <w:r w:rsidRPr="00526423">
        <w:rPr>
          <w:b/>
          <w:color w:val="1F497D"/>
        </w:rPr>
        <w:t>Job Dating ADMR : « Aide à domicile : un métier de lien social pour vous »</w:t>
      </w:r>
    </w:p>
    <w:p w:rsidR="00526423" w:rsidRDefault="00526423" w:rsidP="00526423">
      <w:pPr>
        <w:rPr>
          <w:color w:val="1F497D"/>
        </w:rPr>
      </w:pPr>
    </w:p>
    <w:p w:rsidR="00526423" w:rsidRDefault="00526423" w:rsidP="00350295">
      <w:pPr>
        <w:jc w:val="both"/>
        <w:rPr>
          <w:color w:val="1F497D"/>
        </w:rPr>
      </w:pPr>
      <w:r>
        <w:rPr>
          <w:color w:val="1F497D"/>
        </w:rPr>
        <w:t xml:space="preserve">Le service à la personne est une des activités qui offre actuellement des opportunités de recrutement. C'est pourquoi l'ADMR du Rhône a décidé de lancer une opération de recrutement d'envergure. Ce réseau associatif est la référence des services à la personne en France puisqu'il compte plus de 100 000 salariés et près de 3 000 associations en France. </w:t>
      </w:r>
    </w:p>
    <w:p w:rsidR="00526423" w:rsidRDefault="00526423" w:rsidP="00350295">
      <w:pPr>
        <w:jc w:val="both"/>
        <w:rPr>
          <w:color w:val="1F497D"/>
        </w:rPr>
      </w:pPr>
    </w:p>
    <w:p w:rsidR="00526423" w:rsidRDefault="00526423" w:rsidP="00350295">
      <w:pPr>
        <w:jc w:val="both"/>
        <w:rPr>
          <w:color w:val="1F497D"/>
        </w:rPr>
      </w:pPr>
      <w:r>
        <w:rPr>
          <w:color w:val="1F497D"/>
        </w:rPr>
        <w:t xml:space="preserve">A l'échelle du Rhône, l'ADMR organisera son </w:t>
      </w:r>
      <w:r w:rsidR="00E45DF3" w:rsidRPr="00F46AD4">
        <w:rPr>
          <w:color w:val="1F497D"/>
        </w:rPr>
        <w:t>2ème</w:t>
      </w:r>
      <w:r>
        <w:rPr>
          <w:color w:val="1F497D"/>
        </w:rPr>
        <w:t xml:space="preserve"> "Job Dating". Concept original qui donne sa chance à tous, le job dating permet au candidat de se présenter rapidement sans avoir été présélectionné en amont. Il peut ensuite être recontacté pour un second entretien plus approfondi en vue d'une embauche</w:t>
      </w:r>
      <w:r w:rsidR="00621B41">
        <w:rPr>
          <w:color w:val="1F497D"/>
        </w:rPr>
        <w:t xml:space="preserve"> (CDI, CDD, job d’été)</w:t>
      </w:r>
      <w:r>
        <w:rPr>
          <w:color w:val="1F497D"/>
        </w:rPr>
        <w:t xml:space="preserve">. </w:t>
      </w:r>
    </w:p>
    <w:p w:rsidR="00526423" w:rsidRDefault="00526423" w:rsidP="00350295">
      <w:pPr>
        <w:jc w:val="both"/>
        <w:rPr>
          <w:color w:val="1F497D"/>
        </w:rPr>
      </w:pPr>
    </w:p>
    <w:p w:rsidR="00526423" w:rsidRDefault="00526423" w:rsidP="00350295">
      <w:pPr>
        <w:jc w:val="both"/>
        <w:rPr>
          <w:color w:val="1F497D"/>
        </w:rPr>
      </w:pPr>
      <w:r>
        <w:rPr>
          <w:color w:val="1F497D"/>
        </w:rPr>
        <w:t xml:space="preserve">Cette opération sera organisée en simultanée dans </w:t>
      </w:r>
      <w:r w:rsidR="00621B41">
        <w:rPr>
          <w:color w:val="1F497D"/>
        </w:rPr>
        <w:t>7</w:t>
      </w:r>
      <w:r>
        <w:rPr>
          <w:color w:val="1F497D"/>
        </w:rPr>
        <w:t xml:space="preserve"> villes du Rhône le même jour : le mardi 1</w:t>
      </w:r>
      <w:r w:rsidR="00E45DF3">
        <w:rPr>
          <w:color w:val="1F497D"/>
        </w:rPr>
        <w:t>1</w:t>
      </w:r>
      <w:r>
        <w:rPr>
          <w:color w:val="1F497D"/>
        </w:rPr>
        <w:t xml:space="preserve"> </w:t>
      </w:r>
      <w:r w:rsidR="00E45DF3">
        <w:rPr>
          <w:color w:val="1F497D"/>
        </w:rPr>
        <w:t>avril</w:t>
      </w:r>
      <w:r>
        <w:rPr>
          <w:color w:val="1F497D"/>
        </w:rPr>
        <w:t xml:space="preserve">. </w:t>
      </w:r>
    </w:p>
    <w:p w:rsidR="00526423" w:rsidRDefault="00526423" w:rsidP="00350295">
      <w:pPr>
        <w:jc w:val="both"/>
        <w:rPr>
          <w:color w:val="1F497D"/>
        </w:rPr>
      </w:pPr>
    </w:p>
    <w:p w:rsidR="008554B4" w:rsidRDefault="00526423" w:rsidP="00350295">
      <w:pPr>
        <w:jc w:val="both"/>
        <w:rPr>
          <w:color w:val="1F497D"/>
        </w:rPr>
      </w:pPr>
      <w:r>
        <w:rPr>
          <w:color w:val="1F497D"/>
        </w:rPr>
        <w:t xml:space="preserve">Une présentation des métiers de l'aide à domicile sera proposée aux candidats. </w:t>
      </w:r>
    </w:p>
    <w:p w:rsidR="00526423" w:rsidRDefault="00526423" w:rsidP="00350295">
      <w:pPr>
        <w:jc w:val="both"/>
        <w:rPr>
          <w:color w:val="1F497D"/>
        </w:rPr>
      </w:pPr>
      <w:r>
        <w:rPr>
          <w:color w:val="1F497D"/>
        </w:rPr>
        <w:t xml:space="preserve">Cette session de recrutement s'adresse à toutes les personnes, diplômées ou non, avec ou sans expérience. </w:t>
      </w:r>
      <w:proofErr w:type="spellStart"/>
      <w:r>
        <w:rPr>
          <w:color w:val="1F497D"/>
        </w:rPr>
        <w:t>Pré-requis</w:t>
      </w:r>
      <w:proofErr w:type="spellEnd"/>
      <w:r>
        <w:rPr>
          <w:color w:val="1F497D"/>
        </w:rPr>
        <w:t xml:space="preserve"> des candidats : véhicule</w:t>
      </w:r>
      <w:r w:rsidR="00630680">
        <w:rPr>
          <w:color w:val="1F497D"/>
        </w:rPr>
        <w:t xml:space="preserve"> personnel</w:t>
      </w:r>
      <w:r>
        <w:rPr>
          <w:color w:val="1F497D"/>
        </w:rPr>
        <w:t xml:space="preserve"> </w:t>
      </w:r>
      <w:r w:rsidR="00630680">
        <w:rPr>
          <w:color w:val="1F497D"/>
        </w:rPr>
        <w:t>indispensable</w:t>
      </w:r>
      <w:r w:rsidR="00D85046">
        <w:rPr>
          <w:color w:val="1F497D"/>
        </w:rPr>
        <w:t xml:space="preserve"> (à l’exception de notre association de Lyon)</w:t>
      </w:r>
      <w:r w:rsidR="00630680">
        <w:rPr>
          <w:color w:val="1F497D"/>
        </w:rPr>
        <w:t>.</w:t>
      </w:r>
    </w:p>
    <w:p w:rsidR="00526423" w:rsidRDefault="00526423" w:rsidP="00350295">
      <w:pPr>
        <w:jc w:val="both"/>
        <w:rPr>
          <w:color w:val="1F497D"/>
        </w:rPr>
      </w:pPr>
    </w:p>
    <w:p w:rsidR="002E333B" w:rsidRDefault="00526423" w:rsidP="00350295">
      <w:pPr>
        <w:jc w:val="both"/>
        <w:rPr>
          <w:color w:val="1F497D"/>
        </w:rPr>
      </w:pPr>
      <w:r w:rsidRPr="00526423">
        <w:rPr>
          <w:b/>
          <w:bCs/>
          <w:color w:val="1F497D"/>
        </w:rPr>
        <w:t>RDV le mardi 1</w:t>
      </w:r>
      <w:r w:rsidR="00E45DF3">
        <w:rPr>
          <w:b/>
          <w:bCs/>
          <w:color w:val="1F497D"/>
        </w:rPr>
        <w:t>1 avril</w:t>
      </w:r>
      <w:r w:rsidRPr="00526423">
        <w:rPr>
          <w:b/>
          <w:bCs/>
          <w:color w:val="1F497D"/>
        </w:rPr>
        <w:t xml:space="preserve"> </w:t>
      </w:r>
      <w:r w:rsidR="00630680">
        <w:rPr>
          <w:b/>
          <w:bCs/>
          <w:color w:val="1F497D"/>
        </w:rPr>
        <w:t>de</w:t>
      </w:r>
      <w:r w:rsidRPr="00526423">
        <w:rPr>
          <w:b/>
          <w:bCs/>
          <w:color w:val="1F497D"/>
        </w:rPr>
        <w:t xml:space="preserve"> 14H </w:t>
      </w:r>
      <w:r w:rsidR="00630680">
        <w:rPr>
          <w:b/>
          <w:bCs/>
          <w:color w:val="1F497D"/>
        </w:rPr>
        <w:t>à</w:t>
      </w:r>
      <w:r w:rsidRPr="00526423">
        <w:rPr>
          <w:b/>
          <w:bCs/>
          <w:color w:val="1F497D"/>
        </w:rPr>
        <w:t xml:space="preserve"> 1</w:t>
      </w:r>
      <w:r w:rsidR="00E45DF3">
        <w:rPr>
          <w:b/>
          <w:bCs/>
          <w:color w:val="1F497D"/>
        </w:rPr>
        <w:t>8</w:t>
      </w:r>
      <w:r w:rsidRPr="00526423">
        <w:rPr>
          <w:b/>
          <w:bCs/>
          <w:color w:val="1F497D"/>
        </w:rPr>
        <w:t>H</w:t>
      </w:r>
      <w:r w:rsidR="00945FD7">
        <w:rPr>
          <w:b/>
          <w:bCs/>
          <w:color w:val="1F497D"/>
        </w:rPr>
        <w:t xml:space="preserve"> à</w:t>
      </w:r>
      <w:r w:rsidR="00945FD7">
        <w:rPr>
          <w:color w:val="1F497D"/>
        </w:rPr>
        <w:t> :</w:t>
      </w:r>
    </w:p>
    <w:p w:rsidR="00630680" w:rsidRPr="00945FD7" w:rsidRDefault="00945FD7" w:rsidP="00945FD7">
      <w:pPr>
        <w:pStyle w:val="Paragraphedeliste"/>
        <w:numPr>
          <w:ilvl w:val="0"/>
          <w:numId w:val="2"/>
        </w:numPr>
        <w:jc w:val="both"/>
        <w:rPr>
          <w:color w:val="1F497D"/>
        </w:rPr>
      </w:pPr>
      <w:r>
        <w:rPr>
          <w:color w:val="1F497D"/>
        </w:rPr>
        <w:t>ANSE :</w:t>
      </w:r>
      <w:r w:rsidR="00526423" w:rsidRPr="00945FD7">
        <w:rPr>
          <w:color w:val="1F497D"/>
        </w:rPr>
        <w:t xml:space="preserve"> </w:t>
      </w:r>
      <w:r w:rsidR="00E45DF3" w:rsidRPr="00945FD7">
        <w:rPr>
          <w:color w:val="1F497D"/>
        </w:rPr>
        <w:t>Salle Jeanne Tr</w:t>
      </w:r>
      <w:r>
        <w:rPr>
          <w:color w:val="1F497D"/>
        </w:rPr>
        <w:t>ouillet - 76 impasse Jean Laval</w:t>
      </w:r>
    </w:p>
    <w:p w:rsidR="002E333B" w:rsidRDefault="00945FD7" w:rsidP="002E333B">
      <w:pPr>
        <w:pStyle w:val="Paragraphedeliste"/>
        <w:numPr>
          <w:ilvl w:val="0"/>
          <w:numId w:val="2"/>
        </w:numPr>
        <w:jc w:val="both"/>
        <w:rPr>
          <w:color w:val="1F497D"/>
        </w:rPr>
      </w:pPr>
      <w:r>
        <w:rPr>
          <w:color w:val="1F497D"/>
        </w:rPr>
        <w:t xml:space="preserve">BELLEVILLE : </w:t>
      </w:r>
      <w:r w:rsidR="002E333B">
        <w:rPr>
          <w:color w:val="1F497D"/>
        </w:rPr>
        <w:t xml:space="preserve">Salle </w:t>
      </w:r>
      <w:proofErr w:type="spellStart"/>
      <w:r w:rsidR="002E333B">
        <w:rPr>
          <w:color w:val="1F497D"/>
        </w:rPr>
        <w:t>Kalarach</w:t>
      </w:r>
      <w:proofErr w:type="spellEnd"/>
      <w:r w:rsidR="002E333B">
        <w:rPr>
          <w:color w:val="1F497D"/>
        </w:rPr>
        <w:t xml:space="preserve"> (</w:t>
      </w:r>
      <w:r w:rsidR="002E333B" w:rsidRPr="002E333B">
        <w:rPr>
          <w:color w:val="1F497D"/>
        </w:rPr>
        <w:t>Derrière la Mairie</w:t>
      </w:r>
      <w:r w:rsidR="002E333B">
        <w:rPr>
          <w:color w:val="1F497D"/>
        </w:rPr>
        <w:t xml:space="preserve">) - </w:t>
      </w:r>
      <w:r w:rsidR="002E333B" w:rsidRPr="002E333B">
        <w:rPr>
          <w:color w:val="1F497D"/>
        </w:rPr>
        <w:t>105 rue de la République</w:t>
      </w:r>
    </w:p>
    <w:p w:rsidR="002E333B" w:rsidRDefault="00945FD7" w:rsidP="002E333B">
      <w:pPr>
        <w:pStyle w:val="Paragraphedeliste"/>
        <w:numPr>
          <w:ilvl w:val="0"/>
          <w:numId w:val="2"/>
        </w:numPr>
        <w:jc w:val="both"/>
        <w:rPr>
          <w:color w:val="1F497D"/>
        </w:rPr>
      </w:pPr>
      <w:r>
        <w:rPr>
          <w:color w:val="1F497D"/>
        </w:rPr>
        <w:t xml:space="preserve">TARARE : </w:t>
      </w:r>
      <w:r w:rsidR="002E333B" w:rsidRPr="002E333B">
        <w:rPr>
          <w:color w:val="1F497D"/>
        </w:rPr>
        <w:t>Centre social La Plain</w:t>
      </w:r>
      <w:r w:rsidR="002E333B">
        <w:rPr>
          <w:color w:val="1F497D"/>
        </w:rPr>
        <w:t xml:space="preserve">e - </w:t>
      </w:r>
      <w:r w:rsidR="002E333B" w:rsidRPr="002E333B">
        <w:rPr>
          <w:color w:val="1F497D"/>
        </w:rPr>
        <w:t>Boulevard de la Chapelle</w:t>
      </w:r>
      <w:r w:rsidR="002E333B">
        <w:rPr>
          <w:color w:val="1F497D"/>
        </w:rPr>
        <w:t xml:space="preserve"> </w:t>
      </w:r>
    </w:p>
    <w:p w:rsidR="002E333B" w:rsidRDefault="00945FD7" w:rsidP="002E333B">
      <w:pPr>
        <w:pStyle w:val="Paragraphedeliste"/>
        <w:numPr>
          <w:ilvl w:val="0"/>
          <w:numId w:val="2"/>
        </w:numPr>
        <w:jc w:val="both"/>
        <w:rPr>
          <w:color w:val="1F497D"/>
        </w:rPr>
      </w:pPr>
      <w:r>
        <w:rPr>
          <w:color w:val="1F497D"/>
        </w:rPr>
        <w:t xml:space="preserve">SAIN-BEL : </w:t>
      </w:r>
      <w:r w:rsidR="002E333B" w:rsidRPr="002E333B">
        <w:rPr>
          <w:color w:val="1F497D"/>
        </w:rPr>
        <w:t xml:space="preserve">Fédération ADMR du Rhône - Route des Grands Champs </w:t>
      </w:r>
    </w:p>
    <w:p w:rsidR="002E333B" w:rsidRDefault="00945FD7" w:rsidP="002E333B">
      <w:pPr>
        <w:pStyle w:val="Paragraphedeliste"/>
        <w:numPr>
          <w:ilvl w:val="0"/>
          <w:numId w:val="2"/>
        </w:numPr>
        <w:jc w:val="both"/>
        <w:rPr>
          <w:color w:val="1F497D"/>
        </w:rPr>
      </w:pPr>
      <w:r>
        <w:rPr>
          <w:color w:val="1F497D"/>
        </w:rPr>
        <w:t xml:space="preserve">DARDILLY : </w:t>
      </w:r>
      <w:r w:rsidR="002E333B" w:rsidRPr="002E333B">
        <w:rPr>
          <w:color w:val="1F497D"/>
        </w:rPr>
        <w:t xml:space="preserve">L’aqueduc Centre culturel - 59 chemin de la Liasse </w:t>
      </w:r>
    </w:p>
    <w:p w:rsidR="002E333B" w:rsidRPr="002E333B" w:rsidRDefault="00945FD7" w:rsidP="002E333B">
      <w:pPr>
        <w:pStyle w:val="Paragraphedeliste"/>
        <w:numPr>
          <w:ilvl w:val="0"/>
          <w:numId w:val="2"/>
        </w:numPr>
        <w:jc w:val="both"/>
        <w:rPr>
          <w:color w:val="1F497D"/>
        </w:rPr>
      </w:pPr>
      <w:r>
        <w:rPr>
          <w:color w:val="1F497D"/>
        </w:rPr>
        <w:t xml:space="preserve">VAUGNERAY : </w:t>
      </w:r>
      <w:r w:rsidR="002E333B" w:rsidRPr="002E333B">
        <w:rPr>
          <w:color w:val="1F497D"/>
        </w:rPr>
        <w:t xml:space="preserve">Salle des fêtes - Boulevard des Lavandières </w:t>
      </w:r>
    </w:p>
    <w:p w:rsidR="002E333B" w:rsidRPr="002E333B" w:rsidRDefault="00945FD7" w:rsidP="002E333B">
      <w:pPr>
        <w:pStyle w:val="Paragraphedeliste"/>
        <w:numPr>
          <w:ilvl w:val="0"/>
          <w:numId w:val="2"/>
        </w:numPr>
        <w:jc w:val="both"/>
        <w:rPr>
          <w:color w:val="1F497D"/>
        </w:rPr>
      </w:pPr>
      <w:r>
        <w:rPr>
          <w:color w:val="1F497D"/>
        </w:rPr>
        <w:t xml:space="preserve">VERNAISON : </w:t>
      </w:r>
      <w:r w:rsidR="002E333B" w:rsidRPr="002E333B">
        <w:rPr>
          <w:color w:val="1F497D"/>
        </w:rPr>
        <w:t xml:space="preserve">Salle Senghor – Mairie - 24, place du 11 novembre 1918 </w:t>
      </w:r>
    </w:p>
    <w:p w:rsidR="002E333B" w:rsidRDefault="002E333B" w:rsidP="00350295">
      <w:pPr>
        <w:jc w:val="both"/>
        <w:rPr>
          <w:color w:val="1F497D"/>
        </w:rPr>
      </w:pPr>
    </w:p>
    <w:p w:rsidR="002E333B" w:rsidRDefault="002E333B" w:rsidP="00350295">
      <w:pPr>
        <w:jc w:val="both"/>
        <w:rPr>
          <w:color w:val="1F497D"/>
        </w:rPr>
      </w:pPr>
    </w:p>
    <w:p w:rsidR="00526423" w:rsidRPr="00526423" w:rsidRDefault="00526423" w:rsidP="00350295">
      <w:pPr>
        <w:jc w:val="both"/>
        <w:rPr>
          <w:color w:val="1F497D"/>
        </w:rPr>
      </w:pPr>
      <w:r w:rsidRPr="00526423">
        <w:rPr>
          <w:color w:val="1F497D"/>
        </w:rPr>
        <w:t>Merci aux candidats de venir avec votre CV et lettre de motivation.</w:t>
      </w:r>
    </w:p>
    <w:p w:rsidR="002E333B" w:rsidRDefault="002E333B" w:rsidP="00526423">
      <w:pPr>
        <w:rPr>
          <w:color w:val="1F497D"/>
        </w:rPr>
      </w:pPr>
    </w:p>
    <w:p w:rsidR="00526423" w:rsidRDefault="00526423" w:rsidP="00526423">
      <w:pPr>
        <w:rPr>
          <w:color w:val="1F497D"/>
        </w:rPr>
      </w:pPr>
      <w:r>
        <w:rPr>
          <w:color w:val="1F497D"/>
        </w:rPr>
        <w:t xml:space="preserve">Retrouvez toutes les infos sur notre site internet : </w:t>
      </w:r>
      <w:hyperlink r:id="rId6" w:history="1">
        <w:r w:rsidRPr="00050859">
          <w:rPr>
            <w:rStyle w:val="Lienhypertexte"/>
          </w:rPr>
          <w:t>www.admr69.org</w:t>
        </w:r>
      </w:hyperlink>
      <w:r>
        <w:rPr>
          <w:color w:val="1F497D"/>
        </w:rPr>
        <w:t xml:space="preserve"> </w:t>
      </w:r>
    </w:p>
    <w:p w:rsidR="00526423" w:rsidRDefault="00526423" w:rsidP="00526423">
      <w:pPr>
        <w:rPr>
          <w:color w:val="1F497D"/>
        </w:rPr>
      </w:pPr>
    </w:p>
    <w:p w:rsidR="00926559" w:rsidRDefault="00926559"/>
    <w:sectPr w:rsidR="00926559" w:rsidSect="00F46AD4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A0EAC88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69D6249"/>
    <w:multiLevelType w:val="hybridMultilevel"/>
    <w:tmpl w:val="89AE49E2"/>
    <w:lvl w:ilvl="0" w:tplc="78109EF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423"/>
    <w:rsid w:val="002E333B"/>
    <w:rsid w:val="00350295"/>
    <w:rsid w:val="003D764F"/>
    <w:rsid w:val="00476EF2"/>
    <w:rsid w:val="00526423"/>
    <w:rsid w:val="00621B41"/>
    <w:rsid w:val="00630680"/>
    <w:rsid w:val="007702C6"/>
    <w:rsid w:val="008554B4"/>
    <w:rsid w:val="00926559"/>
    <w:rsid w:val="00945FD7"/>
    <w:rsid w:val="00971931"/>
    <w:rsid w:val="00D85046"/>
    <w:rsid w:val="00DF7E13"/>
    <w:rsid w:val="00E45DF3"/>
    <w:rsid w:val="00F46AD4"/>
    <w:rsid w:val="00FC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423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26423"/>
    <w:rPr>
      <w:color w:val="0000FF"/>
      <w:u w:val="single"/>
    </w:rPr>
  </w:style>
  <w:style w:type="character" w:styleId="Accentuation">
    <w:name w:val="Emphasis"/>
    <w:basedOn w:val="Policepardfaut"/>
    <w:uiPriority w:val="99"/>
    <w:qFormat/>
    <w:rsid w:val="003D764F"/>
    <w:rPr>
      <w:i/>
      <w:iCs/>
    </w:rPr>
  </w:style>
  <w:style w:type="paragraph" w:styleId="Listepuces">
    <w:name w:val="List Bullet"/>
    <w:basedOn w:val="Normal"/>
    <w:uiPriority w:val="99"/>
    <w:unhideWhenUsed/>
    <w:rsid w:val="00D85046"/>
    <w:pPr>
      <w:numPr>
        <w:numId w:val="1"/>
      </w:numPr>
      <w:contextualSpacing/>
    </w:pPr>
  </w:style>
  <w:style w:type="paragraph" w:styleId="Paragraphedeliste">
    <w:name w:val="List Paragraph"/>
    <w:basedOn w:val="Normal"/>
    <w:uiPriority w:val="34"/>
    <w:qFormat/>
    <w:rsid w:val="002E333B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DF7E1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423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26423"/>
    <w:rPr>
      <w:color w:val="0000FF"/>
      <w:u w:val="single"/>
    </w:rPr>
  </w:style>
  <w:style w:type="character" w:styleId="Accentuation">
    <w:name w:val="Emphasis"/>
    <w:basedOn w:val="Policepardfaut"/>
    <w:uiPriority w:val="99"/>
    <w:qFormat/>
    <w:rsid w:val="003D764F"/>
    <w:rPr>
      <w:i/>
      <w:iCs/>
    </w:rPr>
  </w:style>
  <w:style w:type="paragraph" w:styleId="Listepuces">
    <w:name w:val="List Bullet"/>
    <w:basedOn w:val="Normal"/>
    <w:uiPriority w:val="99"/>
    <w:unhideWhenUsed/>
    <w:rsid w:val="00D85046"/>
    <w:pPr>
      <w:numPr>
        <w:numId w:val="1"/>
      </w:numPr>
      <w:contextualSpacing/>
    </w:pPr>
  </w:style>
  <w:style w:type="paragraph" w:styleId="Paragraphedeliste">
    <w:name w:val="List Paragraph"/>
    <w:basedOn w:val="Normal"/>
    <w:uiPriority w:val="34"/>
    <w:qFormat/>
    <w:rsid w:val="002E333B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DF7E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2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r69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1538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scriba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BOYER</dc:creator>
  <cp:lastModifiedBy>Carole BOYER</cp:lastModifiedBy>
  <cp:revision>2</cp:revision>
  <dcterms:created xsi:type="dcterms:W3CDTF">2017-03-22T09:49:00Z</dcterms:created>
  <dcterms:modified xsi:type="dcterms:W3CDTF">2017-03-22T09:49:00Z</dcterms:modified>
</cp:coreProperties>
</file>